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2B" w:rsidRDefault="00100D2B" w:rsidP="00100D2B">
      <w:pPr>
        <w:pStyle w:val="a5"/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00D2B" w:rsidRDefault="00100D2B" w:rsidP="00100D2B">
      <w:pPr>
        <w:pStyle w:val="a5"/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</w:t>
      </w:r>
      <w:r>
        <w:rPr>
          <w:b/>
        </w:rPr>
        <w:t>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</w:p>
    <w:p w:rsidR="00100D2B" w:rsidRDefault="00100D2B" w:rsidP="00100D2B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муниципальными финансами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100D2B" w:rsidRDefault="00100D2B" w:rsidP="00100D2B">
      <w:pPr>
        <w:pStyle w:val="a5"/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долгом муниципального района Борский</w:t>
      </w:r>
    </w:p>
    <w:p w:rsidR="00100D2B" w:rsidRDefault="00100D2B" w:rsidP="00100D2B">
      <w:pPr>
        <w:pStyle w:val="Default"/>
        <w:ind w:left="7788" w:firstLine="708"/>
        <w:jc w:val="center"/>
        <w:rPr>
          <w:b/>
        </w:rPr>
      </w:pPr>
      <w:r>
        <w:rPr>
          <w:sz w:val="28"/>
          <w:szCs w:val="28"/>
        </w:rPr>
        <w:t xml:space="preserve">   Самарской области на 2017-2019годы»</w:t>
      </w:r>
    </w:p>
    <w:p w:rsidR="00AE349A" w:rsidRPr="002F4D40" w:rsidRDefault="00AE349A" w:rsidP="00AE349A">
      <w:pPr>
        <w:pStyle w:val="a4"/>
        <w:rPr>
          <w:rFonts w:ascii="Times New Roman" w:hAnsi="Times New Roman" w:cs="Times New Roman"/>
        </w:rPr>
      </w:pPr>
    </w:p>
    <w:p w:rsidR="00AE349A" w:rsidRPr="00100D2B" w:rsidRDefault="00AE349A" w:rsidP="00AE34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00D2B">
        <w:rPr>
          <w:rFonts w:ascii="Times New Roman" w:hAnsi="Times New Roman" w:cs="Times New Roman"/>
          <w:sz w:val="28"/>
          <w:szCs w:val="28"/>
        </w:rPr>
        <w:t>Прогнозная оценка расходов по источникам ресурсного обеспечения на реализацию муниципальной программы</w:t>
      </w:r>
    </w:p>
    <w:p w:rsidR="00AE349A" w:rsidRPr="00100D2B" w:rsidRDefault="00AE349A" w:rsidP="00AE349A">
      <w:pPr>
        <w:shd w:val="clear" w:color="auto" w:fill="FFFFFF"/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100D2B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муниципальным долгом муниципального района Борский </w:t>
      </w:r>
    </w:p>
    <w:p w:rsidR="00AE349A" w:rsidRPr="00100D2B" w:rsidRDefault="00AE349A" w:rsidP="00AE349A">
      <w:pPr>
        <w:shd w:val="clear" w:color="auto" w:fill="FFFFFF"/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100D2B">
        <w:rPr>
          <w:rFonts w:ascii="Times New Roman" w:hAnsi="Times New Roman" w:cs="Times New Roman"/>
          <w:sz w:val="28"/>
          <w:szCs w:val="28"/>
        </w:rPr>
        <w:t xml:space="preserve">Самарской области на 2017-2019 годы» </w:t>
      </w:r>
    </w:p>
    <w:p w:rsidR="00AE349A" w:rsidRDefault="00AE349A" w:rsidP="00AE349A">
      <w:pPr>
        <w:pStyle w:val="a4"/>
        <w:jc w:val="center"/>
      </w:pPr>
    </w:p>
    <w:tbl>
      <w:tblPr>
        <w:tblStyle w:val="a3"/>
        <w:tblW w:w="0" w:type="auto"/>
        <w:tblLook w:val="04A0"/>
      </w:tblPr>
      <w:tblGrid>
        <w:gridCol w:w="1242"/>
        <w:gridCol w:w="4395"/>
        <w:gridCol w:w="3315"/>
        <w:gridCol w:w="1476"/>
        <w:gridCol w:w="1476"/>
        <w:gridCol w:w="1476"/>
        <w:gridCol w:w="1351"/>
      </w:tblGrid>
      <w:tr w:rsidR="00AE349A" w:rsidTr="00802DCA">
        <w:tc>
          <w:tcPr>
            <w:tcW w:w="1242" w:type="dxa"/>
            <w:vMerge w:val="restart"/>
          </w:tcPr>
          <w:p w:rsidR="00AE349A" w:rsidRPr="00100D2B" w:rsidRDefault="00AE349A" w:rsidP="00802DCA">
            <w:pPr>
              <w:pStyle w:val="a4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</w:p>
          <w:p w:rsidR="00AE349A" w:rsidRPr="00100D2B" w:rsidRDefault="00AE349A" w:rsidP="00802DCA">
            <w:pPr>
              <w:pStyle w:val="a4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 w:rsidRPr="00100D2B">
              <w:rPr>
                <w:rStyle w:val="1"/>
                <w:rFonts w:eastAsia="Courier New"/>
                <w:sz w:val="28"/>
                <w:szCs w:val="28"/>
              </w:rPr>
              <w:t xml:space="preserve">№ </w:t>
            </w:r>
            <w:proofErr w:type="gramStart"/>
            <w:r w:rsidRPr="00100D2B">
              <w:rPr>
                <w:rStyle w:val="1"/>
                <w:rFonts w:eastAsia="Courier New"/>
                <w:sz w:val="28"/>
                <w:szCs w:val="28"/>
              </w:rPr>
              <w:t>п</w:t>
            </w:r>
            <w:proofErr w:type="gramEnd"/>
            <w:r w:rsidRPr="00100D2B">
              <w:rPr>
                <w:rStyle w:val="1"/>
                <w:rFonts w:eastAsia="Courier New"/>
                <w:sz w:val="28"/>
                <w:szCs w:val="28"/>
              </w:rPr>
              <w:t>/п</w:t>
            </w:r>
          </w:p>
        </w:tc>
        <w:tc>
          <w:tcPr>
            <w:tcW w:w="4395" w:type="dxa"/>
            <w:vMerge w:val="restart"/>
          </w:tcPr>
          <w:p w:rsidR="00AE349A" w:rsidRPr="00100D2B" w:rsidRDefault="00AE349A" w:rsidP="00802D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Style w:val="1"/>
                <w:rFonts w:eastAsia="Courier New"/>
                <w:sz w:val="28"/>
                <w:szCs w:val="28"/>
              </w:rPr>
              <w:t>Наименование муниципальной программы, наименование подпрограмм</w:t>
            </w:r>
          </w:p>
        </w:tc>
        <w:tc>
          <w:tcPr>
            <w:tcW w:w="3315" w:type="dxa"/>
            <w:vMerge w:val="restart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Источник ресурсного обеспечения</w:t>
            </w:r>
          </w:p>
        </w:tc>
        <w:tc>
          <w:tcPr>
            <w:tcW w:w="5492" w:type="dxa"/>
            <w:gridSpan w:val="4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Расходы (тыс</w:t>
            </w:r>
            <w:proofErr w:type="gramStart"/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AE349A" w:rsidTr="00802DCA">
        <w:tc>
          <w:tcPr>
            <w:tcW w:w="1242" w:type="dxa"/>
            <w:vMerge/>
          </w:tcPr>
          <w:p w:rsidR="00AE349A" w:rsidRPr="00100D2B" w:rsidRDefault="00AE349A" w:rsidP="00802DCA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2" w:type="dxa"/>
          </w:tcPr>
          <w:p w:rsidR="00AE349A" w:rsidRPr="00100D2B" w:rsidRDefault="000B207B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E349A" w:rsidRPr="00100D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31" w:type="dxa"/>
          </w:tcPr>
          <w:p w:rsidR="00AE349A" w:rsidRPr="00100D2B" w:rsidRDefault="000B207B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E349A" w:rsidRPr="00100D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51" w:type="dxa"/>
          </w:tcPr>
          <w:p w:rsidR="00AE349A" w:rsidRPr="00100D2B" w:rsidRDefault="000B207B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E349A" w:rsidRPr="00100D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E349A" w:rsidTr="00802DCA">
        <w:tc>
          <w:tcPr>
            <w:tcW w:w="1242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5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1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1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349A" w:rsidTr="00802DCA">
        <w:trPr>
          <w:trHeight w:val="245"/>
        </w:trPr>
        <w:tc>
          <w:tcPr>
            <w:tcW w:w="1242" w:type="dxa"/>
            <w:vMerge w:val="restart"/>
          </w:tcPr>
          <w:p w:rsidR="00AE349A" w:rsidRPr="00100D2B" w:rsidRDefault="00AE349A" w:rsidP="00802DCA">
            <w:pPr>
              <w:pStyle w:val="Default"/>
              <w:jc w:val="center"/>
              <w:rPr>
                <w:sz w:val="28"/>
                <w:szCs w:val="28"/>
              </w:rPr>
            </w:pPr>
            <w:r w:rsidRPr="00100D2B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vMerge w:val="restart"/>
          </w:tcPr>
          <w:p w:rsidR="00AE349A" w:rsidRPr="00100D2B" w:rsidRDefault="00AE349A" w:rsidP="00100D2B">
            <w:pPr>
              <w:shd w:val="clear" w:color="auto" w:fill="FFFFFF"/>
              <w:ind w:left="23"/>
              <w:rPr>
                <w:sz w:val="28"/>
                <w:szCs w:val="28"/>
              </w:rPr>
            </w:pPr>
            <w:r w:rsidRPr="00100D2B">
              <w:rPr>
                <w:sz w:val="28"/>
                <w:szCs w:val="28"/>
              </w:rPr>
              <w:t>«</w:t>
            </w: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 и муниципальным долгом муниципального района Борский Самарской области на 2017-2019 годы»</w:t>
            </w:r>
          </w:p>
        </w:tc>
        <w:tc>
          <w:tcPr>
            <w:tcW w:w="3315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48" w:type="dxa"/>
          </w:tcPr>
          <w:p w:rsidR="00AE349A" w:rsidRPr="00100D2B" w:rsidRDefault="006E2ED0" w:rsidP="000B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74 215,145</w:t>
            </w:r>
          </w:p>
        </w:tc>
        <w:tc>
          <w:tcPr>
            <w:tcW w:w="1362" w:type="dxa"/>
          </w:tcPr>
          <w:p w:rsidR="00AE349A" w:rsidRPr="00100D2B" w:rsidRDefault="006E2ED0" w:rsidP="000B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28 214,133</w:t>
            </w:r>
          </w:p>
        </w:tc>
        <w:tc>
          <w:tcPr>
            <w:tcW w:w="1331" w:type="dxa"/>
          </w:tcPr>
          <w:p w:rsidR="00AE349A" w:rsidRPr="00100D2B" w:rsidRDefault="006E2ED0" w:rsidP="000B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29786,012</w:t>
            </w:r>
          </w:p>
        </w:tc>
        <w:tc>
          <w:tcPr>
            <w:tcW w:w="1351" w:type="dxa"/>
          </w:tcPr>
          <w:p w:rsidR="00AE349A" w:rsidRPr="00100D2B" w:rsidRDefault="006E2ED0" w:rsidP="000B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16215,0</w:t>
            </w:r>
          </w:p>
        </w:tc>
      </w:tr>
      <w:tr w:rsidR="00AE349A" w:rsidTr="00802DCA">
        <w:trPr>
          <w:trHeight w:val="245"/>
        </w:trPr>
        <w:tc>
          <w:tcPr>
            <w:tcW w:w="1242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48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E349A" w:rsidRPr="00100D2B" w:rsidRDefault="00AE349A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49A" w:rsidTr="00802DCA">
        <w:trPr>
          <w:trHeight w:val="245"/>
        </w:trPr>
        <w:tc>
          <w:tcPr>
            <w:tcW w:w="1242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48" w:type="dxa"/>
          </w:tcPr>
          <w:p w:rsidR="00AE349A" w:rsidRPr="00100D2B" w:rsidRDefault="000630F1" w:rsidP="006E2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2ED0">
              <w:rPr>
                <w:rFonts w:ascii="Times New Roman" w:hAnsi="Times New Roman" w:cs="Times New Roman"/>
                <w:sz w:val="28"/>
                <w:szCs w:val="28"/>
              </w:rPr>
              <w:t> 850,0</w:t>
            </w:r>
          </w:p>
        </w:tc>
        <w:tc>
          <w:tcPr>
            <w:tcW w:w="1362" w:type="dxa"/>
          </w:tcPr>
          <w:p w:rsidR="00AE349A" w:rsidRPr="00100D2B" w:rsidRDefault="000630F1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  <w:r w:rsidR="006E2ED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1" w:type="dxa"/>
          </w:tcPr>
          <w:p w:rsidR="00AE349A" w:rsidRPr="00100D2B" w:rsidRDefault="006E2ED0" w:rsidP="00802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658,0</w:t>
            </w:r>
          </w:p>
        </w:tc>
        <w:tc>
          <w:tcPr>
            <w:tcW w:w="1351" w:type="dxa"/>
          </w:tcPr>
          <w:p w:rsidR="00AE349A" w:rsidRPr="00100D2B" w:rsidRDefault="000630F1" w:rsidP="006E2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2ED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AE349A" w:rsidTr="00802DCA">
        <w:trPr>
          <w:trHeight w:val="245"/>
        </w:trPr>
        <w:tc>
          <w:tcPr>
            <w:tcW w:w="1242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48" w:type="dxa"/>
          </w:tcPr>
          <w:p w:rsidR="00AE349A" w:rsidRPr="00100D2B" w:rsidRDefault="006E2ED0" w:rsidP="000B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72 365,145</w:t>
            </w:r>
          </w:p>
        </w:tc>
        <w:tc>
          <w:tcPr>
            <w:tcW w:w="1362" w:type="dxa"/>
          </w:tcPr>
          <w:p w:rsidR="00AE349A" w:rsidRPr="00100D2B" w:rsidRDefault="006E2ED0" w:rsidP="000B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27 552,133</w:t>
            </w:r>
          </w:p>
        </w:tc>
        <w:tc>
          <w:tcPr>
            <w:tcW w:w="1331" w:type="dxa"/>
          </w:tcPr>
          <w:p w:rsidR="00AE349A" w:rsidRPr="00100D2B" w:rsidRDefault="006E2ED0" w:rsidP="000B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29 128,012</w:t>
            </w:r>
          </w:p>
        </w:tc>
        <w:tc>
          <w:tcPr>
            <w:tcW w:w="1351" w:type="dxa"/>
          </w:tcPr>
          <w:p w:rsidR="00AE349A" w:rsidRPr="00100D2B" w:rsidRDefault="000630F1" w:rsidP="006E2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0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2ED0">
              <w:rPr>
                <w:rFonts w:ascii="Times New Roman" w:hAnsi="Times New Roman" w:cs="Times New Roman"/>
                <w:sz w:val="28"/>
                <w:szCs w:val="28"/>
              </w:rPr>
              <w:t> 685,0</w:t>
            </w:r>
          </w:p>
        </w:tc>
      </w:tr>
      <w:tr w:rsidR="00AE349A" w:rsidTr="00802DCA">
        <w:trPr>
          <w:trHeight w:val="245"/>
        </w:trPr>
        <w:tc>
          <w:tcPr>
            <w:tcW w:w="1242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1448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49A" w:rsidTr="00802DCA">
        <w:trPr>
          <w:trHeight w:val="245"/>
        </w:trPr>
        <w:tc>
          <w:tcPr>
            <w:tcW w:w="1242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E349A" w:rsidRPr="00100D2B" w:rsidRDefault="00AE349A" w:rsidP="00802DC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D2B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</w:t>
            </w:r>
          </w:p>
        </w:tc>
        <w:tc>
          <w:tcPr>
            <w:tcW w:w="1448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51" w:type="dxa"/>
          </w:tcPr>
          <w:p w:rsidR="00AE349A" w:rsidRPr="00100D2B" w:rsidRDefault="00AE349A" w:rsidP="0080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49A" w:rsidRDefault="00AE349A" w:rsidP="00AE349A"/>
    <w:p w:rsidR="00AE349A" w:rsidRDefault="00AE349A" w:rsidP="00AE349A"/>
    <w:p w:rsidR="00AE349A" w:rsidRDefault="00AE349A" w:rsidP="00AE349A">
      <w:pPr>
        <w:tabs>
          <w:tab w:val="left" w:pos="2325"/>
        </w:tabs>
      </w:pPr>
      <w:r>
        <w:tab/>
      </w:r>
    </w:p>
    <w:p w:rsidR="005D5988" w:rsidRDefault="005D5988"/>
    <w:sectPr w:rsidR="005D5988" w:rsidSect="00AE349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49A"/>
    <w:rsid w:val="000630F1"/>
    <w:rsid w:val="000B207B"/>
    <w:rsid w:val="00100D2B"/>
    <w:rsid w:val="005A36F1"/>
    <w:rsid w:val="005D5988"/>
    <w:rsid w:val="006E2ED0"/>
    <w:rsid w:val="007F2424"/>
    <w:rsid w:val="00AE3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E34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paragraph" w:styleId="a4">
    <w:name w:val="No Spacing"/>
    <w:uiPriority w:val="1"/>
    <w:qFormat/>
    <w:rsid w:val="00AE34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AE3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100D2B"/>
    <w:pPr>
      <w:ind w:left="720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E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E34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paragraph" w:styleId="a4">
    <w:name w:val="No Spacing"/>
    <w:uiPriority w:val="1"/>
    <w:qFormat/>
    <w:rsid w:val="00AE34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AE3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100D2B"/>
    <w:pPr>
      <w:ind w:left="720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E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2018-04-16T05:55:00Z</cp:lastPrinted>
  <dcterms:created xsi:type="dcterms:W3CDTF">2018-05-04T05:32:00Z</dcterms:created>
  <dcterms:modified xsi:type="dcterms:W3CDTF">2018-05-04T05:32:00Z</dcterms:modified>
</cp:coreProperties>
</file>